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F66" w:rsidRDefault="00352F66" w:rsidP="00352F66">
      <w:pPr>
        <w:jc w:val="right"/>
      </w:pPr>
      <w:r>
        <w:t xml:space="preserve">Jméno: </w:t>
      </w:r>
      <w:r>
        <w:tab/>
      </w:r>
    </w:p>
    <w:p w:rsidR="00352F66" w:rsidRDefault="00352F66" w:rsidP="00352F66">
      <w:pPr>
        <w:jc w:val="right"/>
      </w:pPr>
      <w:r>
        <w:t xml:space="preserve">Datum: </w:t>
      </w:r>
      <w:r>
        <w:tab/>
      </w:r>
    </w:p>
    <w:p w:rsidR="00352F66" w:rsidRDefault="00352F66" w:rsidP="00352F66">
      <w:pPr>
        <w:jc w:val="center"/>
      </w:pPr>
      <w:r>
        <w:t>Laboratorní cvičení č.</w:t>
      </w:r>
    </w:p>
    <w:p w:rsidR="00352F66" w:rsidRDefault="00352F66" w:rsidP="00352F66">
      <w:pPr>
        <w:jc w:val="center"/>
      </w:pPr>
    </w:p>
    <w:p w:rsidR="00352F66" w:rsidRDefault="00D55DC1" w:rsidP="00352F66">
      <w:pPr>
        <w:jc w:val="center"/>
        <w:rPr>
          <w:b/>
          <w:bCs/>
        </w:rPr>
      </w:pPr>
      <w:r>
        <w:rPr>
          <w:b/>
          <w:bCs/>
          <w:u w:val="single"/>
        </w:rPr>
        <w:t xml:space="preserve">Přenášení </w:t>
      </w:r>
      <w:r w:rsidR="006C4050">
        <w:rPr>
          <w:b/>
          <w:bCs/>
          <w:u w:val="single"/>
        </w:rPr>
        <w:t>a odsun</w:t>
      </w:r>
    </w:p>
    <w:p w:rsidR="00352F66" w:rsidRDefault="00352F66" w:rsidP="00352F66">
      <w:pPr>
        <w:jc w:val="both"/>
        <w:rPr>
          <w:b/>
          <w:bCs/>
        </w:rPr>
      </w:pPr>
    </w:p>
    <w:p w:rsidR="00D55DC1" w:rsidRDefault="00352F66" w:rsidP="00D55DC1">
      <w:pPr>
        <w:jc w:val="both"/>
      </w:pPr>
      <w:r>
        <w:rPr>
          <w:b/>
          <w:bCs/>
        </w:rPr>
        <w:t>Teorie</w:t>
      </w:r>
      <w:r>
        <w:t xml:space="preserve">: </w:t>
      </w:r>
      <w:r w:rsidR="006A2E3E">
        <w:t>Při poskytování první pomoci mějte na mysli, že stav postiženého se může nešetrným pohybováním nebo zbytečným přenášením zhoršit. Proto s těžce poraněným nebo nemocným člověkem nikdy nepohybujte, pokud není bezprostředně ohrožen jeho život nebo kvalifikovaná pomoc není snadno a včas dostupná. Optimální je poskytnout první pomoc přímo na místě příhody.</w:t>
      </w:r>
      <w:r w:rsidR="00CB2837">
        <w:t xml:space="preserve"> Pokud je život postiženého ohrožen (ohněm, padajícími troskami, jedovatými plyny apod.) odsuňte ho co nejrychleji do bezpečí, aniž byste ohrozili sebe. POZOR! Nikdy nepřenášejte těžce zraněného</w:t>
      </w:r>
      <w:r w:rsidR="007E4DFB">
        <w:t xml:space="preserve"> sám, je-li dostupná pomoc.</w:t>
      </w:r>
    </w:p>
    <w:p w:rsidR="00352F66" w:rsidRDefault="00352F66" w:rsidP="00352F66">
      <w:pPr>
        <w:jc w:val="both"/>
      </w:pPr>
    </w:p>
    <w:p w:rsidR="00352F66" w:rsidRDefault="00352F66" w:rsidP="00352F66">
      <w:pPr>
        <w:jc w:val="both"/>
      </w:pPr>
    </w:p>
    <w:p w:rsidR="00352F66" w:rsidRDefault="007E4DFB" w:rsidP="00352F66">
      <w:pPr>
        <w:jc w:val="both"/>
        <w:rPr>
          <w:b/>
        </w:rPr>
      </w:pPr>
      <w:r>
        <w:rPr>
          <w:b/>
        </w:rPr>
        <w:t>Úkol č. 1: Zvedání postižených</w:t>
      </w:r>
      <w:r w:rsidR="00352F66">
        <w:rPr>
          <w:b/>
        </w:rPr>
        <w:t>.</w:t>
      </w:r>
      <w:r>
        <w:rPr>
          <w:b/>
        </w:rPr>
        <w:t xml:space="preserve"> Doplňte chybějící text.</w:t>
      </w:r>
    </w:p>
    <w:p w:rsidR="007E4DFB" w:rsidRDefault="007E4DFB" w:rsidP="00352F66">
      <w:pPr>
        <w:jc w:val="both"/>
      </w:pPr>
    </w:p>
    <w:p w:rsidR="007E4DFB" w:rsidRDefault="007E4DFB" w:rsidP="007E4DFB">
      <w:pPr>
        <w:pStyle w:val="Odstavecseseznamem"/>
        <w:numPr>
          <w:ilvl w:val="0"/>
          <w:numId w:val="2"/>
        </w:numPr>
        <w:jc w:val="both"/>
      </w:pPr>
      <w:r>
        <w:t>Vždy používejte ……………</w:t>
      </w:r>
      <w:proofErr w:type="gramStart"/>
      <w:r>
        <w:t>….. svaly</w:t>
      </w:r>
      <w:proofErr w:type="gramEnd"/>
      <w:r>
        <w:t xml:space="preserve"> tj. stehenní, kyčelní a ramenní.</w:t>
      </w:r>
    </w:p>
    <w:p w:rsidR="007E4DFB" w:rsidRDefault="007E4DFB" w:rsidP="007E4DFB">
      <w:pPr>
        <w:pStyle w:val="Odstavecseseznamem"/>
        <w:numPr>
          <w:ilvl w:val="0"/>
          <w:numId w:val="2"/>
        </w:numPr>
        <w:jc w:val="both"/>
      </w:pPr>
      <w:r>
        <w:t>Váha, kterou zvedáte, musí být co ……………… k vašemu tělu.</w:t>
      </w:r>
    </w:p>
    <w:p w:rsidR="007E4DFB" w:rsidRDefault="007E4DFB" w:rsidP="007E4DFB">
      <w:pPr>
        <w:pStyle w:val="Odstavecseseznamem"/>
        <w:numPr>
          <w:ilvl w:val="0"/>
          <w:numId w:val="2"/>
        </w:numPr>
        <w:jc w:val="both"/>
      </w:pPr>
      <w:r>
        <w:t>Stůjte rozkročmo, aby byla zaručena vaše ……………</w:t>
      </w:r>
      <w:proofErr w:type="gramStart"/>
      <w:r>
        <w:t>…. a schopnost</w:t>
      </w:r>
      <w:proofErr w:type="gramEnd"/>
      <w:r>
        <w:t xml:space="preserve"> udržovat ………………..</w:t>
      </w:r>
    </w:p>
    <w:p w:rsidR="007E4DFB" w:rsidRDefault="007E4DFB" w:rsidP="007E4DFB">
      <w:pPr>
        <w:pStyle w:val="Odstavecseseznamem"/>
        <w:numPr>
          <w:ilvl w:val="0"/>
          <w:numId w:val="2"/>
        </w:numPr>
        <w:jc w:val="both"/>
      </w:pPr>
      <w:r>
        <w:t>Záda a hlavu držte vzpřímené</w:t>
      </w:r>
      <w:r w:rsidR="00756DF2">
        <w:t xml:space="preserve"> (pokud je to nezbytné, dřepněte si a zvedejte z podřepu)</w:t>
      </w:r>
      <w:r>
        <w:t>, váhu postiženého opírejte o svoje ramena.</w:t>
      </w:r>
    </w:p>
    <w:p w:rsidR="007E4DFB" w:rsidRPr="007E4DFB" w:rsidRDefault="00756DF2" w:rsidP="007E4DFB">
      <w:pPr>
        <w:pStyle w:val="Odstavecseseznamem"/>
        <w:numPr>
          <w:ilvl w:val="0"/>
          <w:numId w:val="2"/>
        </w:numPr>
        <w:jc w:val="both"/>
      </w:pPr>
      <w:r>
        <w:t>Pokud vám sklouzne …………………</w:t>
      </w:r>
      <w:proofErr w:type="gramStart"/>
      <w:r>
        <w:t>….. se</w:t>
      </w:r>
      <w:proofErr w:type="gramEnd"/>
      <w:r>
        <w:t xml:space="preserve"> zabránit jeho pádu, ale nechte ho pomalu sklouznout po vašem těle na zem.</w:t>
      </w:r>
    </w:p>
    <w:p w:rsidR="00352F66" w:rsidRPr="006E68D5" w:rsidRDefault="00352F66" w:rsidP="00352F66">
      <w:pPr>
        <w:jc w:val="both"/>
      </w:pPr>
    </w:p>
    <w:p w:rsidR="00352F66" w:rsidRDefault="00352F66" w:rsidP="00352F66">
      <w:pPr>
        <w:jc w:val="both"/>
        <w:rPr>
          <w:b/>
          <w:bCs/>
        </w:rPr>
      </w:pPr>
      <w:r>
        <w:rPr>
          <w:b/>
          <w:bCs/>
        </w:rPr>
        <w:t>Úkol č</w:t>
      </w:r>
      <w:r w:rsidR="000D0FF0">
        <w:rPr>
          <w:b/>
          <w:bCs/>
        </w:rPr>
        <w:t>. 2: Přenášení v náručí</w:t>
      </w:r>
      <w:r>
        <w:rPr>
          <w:b/>
          <w:bCs/>
        </w:rPr>
        <w:t>.</w:t>
      </w:r>
      <w:r w:rsidR="00AE0BF9">
        <w:rPr>
          <w:b/>
          <w:bCs/>
        </w:rPr>
        <w:t xml:space="preserve"> Podle videa si zaznamenejte postup.</w:t>
      </w:r>
    </w:p>
    <w:p w:rsidR="00AE0BF9" w:rsidRDefault="00AE0BF9" w:rsidP="00352F66">
      <w:pPr>
        <w:jc w:val="both"/>
        <w:rPr>
          <w:bCs/>
        </w:rPr>
      </w:pPr>
    </w:p>
    <w:p w:rsidR="00AE0BF9" w:rsidRDefault="00AE0BF9" w:rsidP="00352F66">
      <w:pPr>
        <w:jc w:val="both"/>
        <w:rPr>
          <w:bCs/>
        </w:rPr>
      </w:pPr>
      <w:r>
        <w:rPr>
          <w:bCs/>
        </w:rPr>
        <w:t>Lehké postižené nebo děti přenášejte tak, že:</w:t>
      </w:r>
    </w:p>
    <w:p w:rsidR="00AE0BF9" w:rsidRPr="00AE0BF9" w:rsidRDefault="00AE0BF9" w:rsidP="00AE0BF9">
      <w:pPr>
        <w:pStyle w:val="Odstavecseseznamem"/>
        <w:numPr>
          <w:ilvl w:val="0"/>
          <w:numId w:val="4"/>
        </w:numPr>
        <w:jc w:val="both"/>
        <w:rPr>
          <w:bCs/>
        </w:rPr>
      </w:pPr>
      <w:r w:rsidRPr="00AE0BF9">
        <w:rPr>
          <w:bCs/>
        </w:rPr>
        <w:t>……………………………………………..</w:t>
      </w:r>
    </w:p>
    <w:p w:rsidR="00AE0BF9" w:rsidRDefault="00AE0BF9" w:rsidP="00AE0BF9">
      <w:pPr>
        <w:pStyle w:val="Odstavecseseznamem"/>
        <w:numPr>
          <w:ilvl w:val="0"/>
          <w:numId w:val="4"/>
        </w:numPr>
        <w:jc w:val="both"/>
        <w:rPr>
          <w:bCs/>
        </w:rPr>
      </w:pPr>
      <w:r>
        <w:rPr>
          <w:bCs/>
        </w:rPr>
        <w:t>……………………………………………..</w:t>
      </w:r>
    </w:p>
    <w:p w:rsidR="00AE0BF9" w:rsidRPr="00AE0BF9" w:rsidRDefault="00AE0BF9" w:rsidP="00AE0BF9">
      <w:pPr>
        <w:pStyle w:val="Odstavecseseznamem"/>
        <w:numPr>
          <w:ilvl w:val="0"/>
          <w:numId w:val="4"/>
        </w:numPr>
        <w:jc w:val="both"/>
        <w:rPr>
          <w:bCs/>
        </w:rPr>
      </w:pPr>
      <w:r w:rsidRPr="00AE0BF9">
        <w:rPr>
          <w:bCs/>
        </w:rPr>
        <w:t>……………………………………………..</w:t>
      </w:r>
    </w:p>
    <w:p w:rsidR="00352F66" w:rsidRDefault="00352F66" w:rsidP="00352F66">
      <w:pPr>
        <w:rPr>
          <w:bCs/>
        </w:rPr>
      </w:pPr>
    </w:p>
    <w:p w:rsidR="00352F66" w:rsidRDefault="00352F66" w:rsidP="00352F66">
      <w:pPr>
        <w:rPr>
          <w:b/>
          <w:bCs/>
        </w:rPr>
      </w:pPr>
      <w:r>
        <w:rPr>
          <w:b/>
          <w:bCs/>
        </w:rPr>
        <w:t>Úkol č.</w:t>
      </w:r>
      <w:r w:rsidR="00AE0BF9">
        <w:rPr>
          <w:b/>
          <w:bCs/>
        </w:rPr>
        <w:t xml:space="preserve"> 3: Odvlečení postiženého</w:t>
      </w:r>
      <w:r>
        <w:rPr>
          <w:b/>
          <w:bCs/>
        </w:rPr>
        <w:t>.</w:t>
      </w:r>
      <w:r w:rsidR="00AE0BF9">
        <w:rPr>
          <w:b/>
          <w:bCs/>
        </w:rPr>
        <w:t xml:space="preserve"> Doplňte text podle obrázků.</w:t>
      </w:r>
    </w:p>
    <w:p w:rsidR="00AE0BF9" w:rsidRDefault="00AE0BF9" w:rsidP="00352F66">
      <w:pPr>
        <w:rPr>
          <w:b/>
          <w:bCs/>
        </w:rPr>
      </w:pPr>
    </w:p>
    <w:p w:rsidR="00AE0BF9" w:rsidRPr="00AE0BF9" w:rsidRDefault="00AE0BF9" w:rsidP="00352F66">
      <w:pPr>
        <w:rPr>
          <w:bCs/>
        </w:rPr>
      </w:pPr>
      <w:r>
        <w:rPr>
          <w:bCs/>
        </w:rPr>
        <w:t>Odvlečení použijte v nouzi, hrozí-li bezprostřední nebezpečí. Postiženého odsunujeme bez ošetření a na krátkou vzdálenost.</w:t>
      </w:r>
    </w:p>
    <w:p w:rsidR="00352F66" w:rsidRDefault="00AE0BF9" w:rsidP="00AE0BF9">
      <w:pPr>
        <w:pStyle w:val="Odstavecseseznamem"/>
        <w:numPr>
          <w:ilvl w:val="0"/>
          <w:numId w:val="5"/>
        </w:numPr>
        <w:rPr>
          <w:bCs/>
        </w:rPr>
      </w:pPr>
      <w:r>
        <w:rPr>
          <w:bCs/>
        </w:rPr>
        <w:t xml:space="preserve">Horní ……………. </w:t>
      </w:r>
      <w:proofErr w:type="gramStart"/>
      <w:r>
        <w:rPr>
          <w:bCs/>
        </w:rPr>
        <w:t>přeložte</w:t>
      </w:r>
      <w:proofErr w:type="gramEnd"/>
      <w:r>
        <w:rPr>
          <w:bCs/>
        </w:rPr>
        <w:t xml:space="preserve"> přes jeho ……………. a dřepněte si za …….. ………….. Svoje ruce prostrčte pod jeho ……………..</w:t>
      </w:r>
      <w:r w:rsidR="009D67F4">
        <w:rPr>
          <w:bCs/>
        </w:rPr>
        <w:t xml:space="preserve"> a hlavu mu uložte na svoje ……………… </w:t>
      </w:r>
    </w:p>
    <w:p w:rsidR="009D67F4" w:rsidRPr="00AE0BF9" w:rsidRDefault="009D67F4" w:rsidP="00AE0BF9">
      <w:pPr>
        <w:pStyle w:val="Odstavecseseznamem"/>
        <w:numPr>
          <w:ilvl w:val="0"/>
          <w:numId w:val="5"/>
        </w:numPr>
        <w:rPr>
          <w:bCs/>
        </w:rPr>
      </w:pPr>
      <w:r>
        <w:rPr>
          <w:bCs/>
        </w:rPr>
        <w:t xml:space="preserve">Odsuňte postiženého </w:t>
      </w:r>
      <w:proofErr w:type="gramStart"/>
      <w:r>
        <w:rPr>
          <w:bCs/>
        </w:rPr>
        <w:t>do</w:t>
      </w:r>
      <w:proofErr w:type="gramEnd"/>
      <w:r>
        <w:rPr>
          <w:bCs/>
        </w:rPr>
        <w:t xml:space="preserve"> …………….</w:t>
      </w:r>
    </w:p>
    <w:p w:rsidR="009D67F4" w:rsidRDefault="009D67F4" w:rsidP="009D67F4">
      <w:pPr>
        <w:pStyle w:val="Odstavecseseznamem"/>
        <w:numPr>
          <w:ilvl w:val="0"/>
          <w:numId w:val="5"/>
        </w:numPr>
      </w:pPr>
      <w:r>
        <w:t>Pokud má postižený na sobě kabát nebo sako, rozepněte ho a shrňte pod jeho hlavu</w:t>
      </w:r>
    </w:p>
    <w:p w:rsidR="00C77C79" w:rsidRDefault="00C77C79"/>
    <w:p w:rsidR="009D67F4" w:rsidRDefault="006C5D3B" w:rsidP="009D67F4">
      <w:r>
        <w:rPr>
          <w:noProof/>
          <w:lang w:eastAsia="cs-CZ"/>
        </w:rPr>
        <w:drawing>
          <wp:inline distT="0" distB="0" distL="0" distR="0">
            <wp:extent cx="2266950" cy="1481563"/>
            <wp:effectExtent l="19050" t="0" r="0" b="0"/>
            <wp:docPr id="5" name="Obrázek 4" descr="SAM_2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254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8480" cy="148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cs-CZ"/>
        </w:rPr>
        <w:drawing>
          <wp:inline distT="0" distB="0" distL="0" distR="0">
            <wp:extent cx="2247900" cy="1424017"/>
            <wp:effectExtent l="19050" t="0" r="0" b="0"/>
            <wp:docPr id="6" name="Obrázek 5" descr="SAM_2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254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8682" cy="1424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7F4" w:rsidRDefault="009D67F4" w:rsidP="009D67F4">
      <w:pPr>
        <w:rPr>
          <w:b/>
          <w:bCs/>
        </w:rPr>
      </w:pPr>
      <w:r>
        <w:rPr>
          <w:b/>
          <w:bCs/>
        </w:rPr>
        <w:lastRenderedPageBreak/>
        <w:t>Úkol č. 4: Odnesení na zádech. Podle videa si zaznamenejte postup.</w:t>
      </w:r>
    </w:p>
    <w:p w:rsidR="009D67F4" w:rsidRPr="009D67F4" w:rsidRDefault="009D67F4" w:rsidP="009D67F4">
      <w:pPr>
        <w:rPr>
          <w:bCs/>
        </w:rPr>
      </w:pPr>
    </w:p>
    <w:p w:rsidR="009D67F4" w:rsidRDefault="009D67F4">
      <w:r>
        <w:t>Použijeme v případě nepříliš hmotného pacienta, který je při vědomí.</w:t>
      </w:r>
    </w:p>
    <w:p w:rsidR="003C444F" w:rsidRDefault="003C444F"/>
    <w:p w:rsidR="003C444F" w:rsidRDefault="003C444F"/>
    <w:p w:rsidR="003C444F" w:rsidRDefault="003C444F"/>
    <w:p w:rsidR="003C444F" w:rsidRDefault="003C444F" w:rsidP="003C444F">
      <w:pPr>
        <w:rPr>
          <w:b/>
          <w:bCs/>
        </w:rPr>
      </w:pPr>
      <w:r>
        <w:rPr>
          <w:b/>
          <w:bCs/>
        </w:rPr>
        <w:t>Úkol č. 5: Odnesení přes ramena tzv. na jelena. Podle videa si zaznamenejte postup.</w:t>
      </w:r>
    </w:p>
    <w:p w:rsidR="003C444F" w:rsidRDefault="003C444F"/>
    <w:p w:rsidR="003C444F" w:rsidRDefault="003C444F">
      <w:r>
        <w:t>Tímto způsobem přenášíme postižené při vědomí nebo v bezvědomí pokud nemají velkou hmotnost a pokud potřebuje zachránce volnou ruku.</w:t>
      </w:r>
    </w:p>
    <w:p w:rsidR="003C444F" w:rsidRDefault="003C444F"/>
    <w:p w:rsidR="003C444F" w:rsidRDefault="003C444F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C444F" w:rsidRDefault="003C444F"/>
    <w:p w:rsidR="003C444F" w:rsidRDefault="003C444F" w:rsidP="003C444F">
      <w:pPr>
        <w:rPr>
          <w:b/>
          <w:bCs/>
        </w:rPr>
      </w:pPr>
      <w:r>
        <w:rPr>
          <w:b/>
          <w:bCs/>
        </w:rPr>
        <w:t xml:space="preserve">Úkol č. 6: Odnesení na stoličce </w:t>
      </w:r>
      <w:proofErr w:type="gramStart"/>
      <w:r>
        <w:rPr>
          <w:b/>
          <w:bCs/>
        </w:rPr>
        <w:t>ze</w:t>
      </w:r>
      <w:proofErr w:type="gramEnd"/>
      <w:r>
        <w:rPr>
          <w:b/>
          <w:bCs/>
        </w:rPr>
        <w:t xml:space="preserve"> 2 rukou. Podle videa si zaznamenejte postup.</w:t>
      </w:r>
    </w:p>
    <w:p w:rsidR="003C444F" w:rsidRDefault="003C444F"/>
    <w:p w:rsidR="003C444F" w:rsidRDefault="003C444F"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C444F" w:rsidRDefault="003C444F"/>
    <w:p w:rsidR="003C444F" w:rsidRDefault="003C444F" w:rsidP="003C444F">
      <w:pPr>
        <w:rPr>
          <w:b/>
          <w:bCs/>
        </w:rPr>
      </w:pPr>
      <w:r>
        <w:rPr>
          <w:b/>
          <w:bCs/>
        </w:rPr>
        <w:t>Úkol č. 7: Odnesení na stoličce ze 4 rukou. Podle videa si zaznamenejte postup.</w:t>
      </w:r>
    </w:p>
    <w:p w:rsidR="003C444F" w:rsidRDefault="003C444F"/>
    <w:p w:rsidR="003C444F" w:rsidRDefault="00B945AF">
      <w:r>
        <w:rPr>
          <w:noProof/>
          <w:lang w:eastAsia="cs-CZ"/>
        </w:rPr>
        <w:drawing>
          <wp:inline distT="0" distB="0" distL="0" distR="0">
            <wp:extent cx="1295400" cy="1255132"/>
            <wp:effectExtent l="19050" t="0" r="0" b="0"/>
            <wp:docPr id="2" name="Obrázek 1" descr="sedátk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dátko 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6076" cy="1255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0E42">
        <w:tab/>
      </w:r>
      <w:r w:rsidR="00310E42">
        <w:tab/>
        <w:t xml:space="preserve">   </w:t>
      </w:r>
      <w:r w:rsidR="00310E42">
        <w:rPr>
          <w:noProof/>
          <w:lang w:eastAsia="cs-CZ"/>
        </w:rPr>
        <w:drawing>
          <wp:inline distT="0" distB="0" distL="0" distR="0">
            <wp:extent cx="1514475" cy="1289608"/>
            <wp:effectExtent l="19050" t="0" r="9525" b="0"/>
            <wp:docPr id="3" name="Obrázek 2" descr="sedátko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dátko 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0502" cy="129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0E42">
        <w:tab/>
      </w:r>
      <w:r w:rsidR="00310E42">
        <w:tab/>
      </w:r>
      <w:r w:rsidR="00310E42">
        <w:rPr>
          <w:noProof/>
          <w:lang w:eastAsia="cs-CZ"/>
        </w:rPr>
        <w:drawing>
          <wp:inline distT="0" distB="0" distL="0" distR="0">
            <wp:extent cx="1275196" cy="1285875"/>
            <wp:effectExtent l="19050" t="0" r="1154" b="0"/>
            <wp:docPr id="4" name="Obrázek 3" descr="sedátk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dátko 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447" cy="1289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44F" w:rsidRDefault="003C444F"/>
    <w:p w:rsidR="00310E42" w:rsidRDefault="00310E42"/>
    <w:sectPr w:rsidR="00310E42" w:rsidSect="00830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28D1"/>
    <w:multiLevelType w:val="hybridMultilevel"/>
    <w:tmpl w:val="6B32D0B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5193D"/>
    <w:multiLevelType w:val="hybridMultilevel"/>
    <w:tmpl w:val="5740A9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D73AD"/>
    <w:multiLevelType w:val="hybridMultilevel"/>
    <w:tmpl w:val="38626D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C0EDB"/>
    <w:multiLevelType w:val="hybridMultilevel"/>
    <w:tmpl w:val="AC74666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66E9B"/>
    <w:multiLevelType w:val="hybridMultilevel"/>
    <w:tmpl w:val="A3C8ABD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2F66"/>
    <w:rsid w:val="000D0FF0"/>
    <w:rsid w:val="00310E42"/>
    <w:rsid w:val="00352F66"/>
    <w:rsid w:val="003C444F"/>
    <w:rsid w:val="006A2E3E"/>
    <w:rsid w:val="006C4050"/>
    <w:rsid w:val="006C5D3B"/>
    <w:rsid w:val="00756DF2"/>
    <w:rsid w:val="007E4DFB"/>
    <w:rsid w:val="009D67F4"/>
    <w:rsid w:val="00A9281A"/>
    <w:rsid w:val="00AE0BF9"/>
    <w:rsid w:val="00B945AF"/>
    <w:rsid w:val="00C77C79"/>
    <w:rsid w:val="00CB2837"/>
    <w:rsid w:val="00D5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2F66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52F6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52F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2F66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364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Hanka</dc:creator>
  <cp:lastModifiedBy>Hanka</cp:lastModifiedBy>
  <cp:revision>7</cp:revision>
  <cp:lastPrinted>2014-04-20T11:55:00Z</cp:lastPrinted>
  <dcterms:created xsi:type="dcterms:W3CDTF">2014-04-19T18:23:00Z</dcterms:created>
  <dcterms:modified xsi:type="dcterms:W3CDTF">2014-04-20T12:27:00Z</dcterms:modified>
</cp:coreProperties>
</file>